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name="_Toc169550838" w:displacedByCustomXml="next" w:id="0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Pr="00F3703C" w:rsidR="00383611" w:rsidP="00383611" w:rsidRDefault="00E727CF" w14:paraId="5B71EBB6" w14:textId="4A4D6067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Explore nociplastic pain mechanisms</w:t>
          </w:r>
          <w:r w:rsidRPr="003C650E" w:rsidR="003C650E">
            <w:rPr>
              <w:b/>
              <w:bCs/>
              <w:sz w:val="48"/>
              <w:szCs w:val="48"/>
              <w:lang w:eastAsia="ja-JP"/>
            </w:rPr>
            <w:t xml:space="preserve"> - </w:t>
          </w:r>
          <w:r w:rsidR="00203719">
            <w:rPr>
              <w:b/>
              <w:bCs/>
              <w:sz w:val="48"/>
              <w:szCs w:val="48"/>
              <w:lang w:eastAsia="ja-JP"/>
            </w:rPr>
            <w:t xml:space="preserve">                 </w:t>
          </w:r>
          <w:r w:rsidRPr="003C650E" w:rsidR="003C650E">
            <w:rPr>
              <w:b/>
              <w:bCs/>
              <w:sz w:val="48"/>
              <w:szCs w:val="48"/>
              <w:lang w:eastAsia="ja-JP"/>
            </w:rPr>
            <w:t>Submission template</w:t>
          </w:r>
        </w:p>
      </w:sdtContent>
    </w:sdt>
    <w:p w:rsidR="00383611" w:rsidP="008978F9" w:rsidRDefault="00383611" w14:paraId="15A9B8AB" w14:textId="77777777">
      <w:pPr>
        <w:rPr>
          <w:i/>
          <w:iCs/>
          <w:sz w:val="18"/>
          <w:szCs w:val="18"/>
          <w:lang w:val="en-US"/>
        </w:rPr>
      </w:pPr>
    </w:p>
    <w:p w:rsidRPr="008978F9" w:rsidR="008978F9" w:rsidP="008978F9" w:rsidRDefault="008978F9" w14:paraId="147C668E" w14:textId="2326D1A7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>to</w:t>
      </w:r>
      <w:r w:rsidRPr="00131D96" w:rsidR="00131D96">
        <w:rPr>
          <w:i/>
          <w:iCs/>
          <w:sz w:val="18"/>
          <w:szCs w:val="18"/>
          <w:lang w:val="en-US"/>
        </w:rPr>
        <w:t xml:space="preserve"> identify and verify novel molecular</w:t>
      </w:r>
      <w:r w:rsidRPr="008E52D5" w:rsidR="008E52D5">
        <w:t xml:space="preserve"> </w:t>
      </w:r>
      <w:r w:rsidRPr="008E52D5" w:rsidR="008E52D5">
        <w:rPr>
          <w:i/>
          <w:iCs/>
          <w:sz w:val="18"/>
          <w:szCs w:val="18"/>
          <w:lang w:val="en-US"/>
        </w:rPr>
        <w:t xml:space="preserve">targets that underlie neurobiological mechanisms </w:t>
      </w:r>
      <w:r w:rsidR="00214B09">
        <w:rPr>
          <w:i/>
          <w:iCs/>
          <w:sz w:val="18"/>
          <w:szCs w:val="18"/>
          <w:lang w:val="en-US"/>
        </w:rPr>
        <w:t>involved in chronic pain, specifically nociplastic pain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>followin</w:t>
      </w:r>
      <w:r w:rsidRPr="00423386">
        <w:rPr>
          <w:i/>
          <w:iCs/>
          <w:sz w:val="18"/>
          <w:szCs w:val="18"/>
          <w:lang w:val="en-US"/>
        </w:rPr>
        <w:t xml:space="preserve">g </w:t>
      </w:r>
      <w:hyperlink w:history="1" r:id="rId11">
        <w:r w:rsidRPr="0098690B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423386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:rsidRPr="008978F9" w:rsidR="008978F9" w:rsidP="008978F9" w:rsidRDefault="008978F9" w14:paraId="03771CB2" w14:textId="77777777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:rsidRPr="008978F9" w:rsidR="008978F9" w:rsidP="008978F9" w:rsidRDefault="00F3703C" w14:paraId="0B949A9B" w14:textId="3AEDB259">
      <w:pPr>
        <w:rPr>
          <w:lang w:val="en-US"/>
        </w:rPr>
      </w:pPr>
      <w:r>
        <w:rPr>
          <w:lang w:val="en-US"/>
        </w:rPr>
        <w:t>Your</w:t>
      </w:r>
      <w:r w:rsidRPr="008978F9" w:rsid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Pr="008978F9" w:rsid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Pr="008978F9" w:rsid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Pr="008978F9" w:rsidR="008978F9">
        <w:rPr>
          <w:lang w:val="en-US"/>
        </w:rPr>
        <w:t xml:space="preserve">should be sufficient. For further information, please consult our </w:t>
      </w:r>
      <w:hyperlink w:history="1" r:id="rId12">
        <w:r w:rsidRPr="00B100C9" w:rsidR="008978F9">
          <w:rPr>
            <w:rStyle w:val="Hyperlink"/>
            <w:lang w:val="en-US"/>
          </w:rPr>
          <w:t>FAQ document</w:t>
        </w:r>
      </w:hyperlink>
      <w:r w:rsidRPr="008978F9" w:rsidR="008978F9">
        <w:rPr>
          <w:lang w:val="en-US"/>
        </w:rPr>
        <w:t xml:space="preserve"> on opnMe</w:t>
      </w:r>
      <w:r>
        <w:rPr>
          <w:lang w:val="en-US"/>
        </w:rPr>
        <w:t>.com</w:t>
      </w:r>
      <w:r w:rsidRPr="008978F9" w:rsidR="008978F9">
        <w:rPr>
          <w:lang w:val="en-US"/>
        </w:rPr>
        <w:t>. Supplementary information can be uploaded in addition to this document and can be referenced within the proposal.</w:t>
      </w:r>
    </w:p>
    <w:p w:rsidRPr="003F4287" w:rsidR="00440855" w:rsidP="00440855" w:rsidRDefault="00440855" w14:paraId="5EFBD9CA" w14:textId="77777777">
      <w:pPr>
        <w:rPr>
          <w:lang w:val="en-US"/>
        </w:rPr>
      </w:pPr>
    </w:p>
    <w:p w:rsidRPr="00F3703C" w:rsidR="003F4287" w:rsidP="00F3703C" w:rsidRDefault="003F4287" w14:paraId="7EDEFE09" w14:textId="16B25A95">
      <w:pPr>
        <w:pStyle w:val="Heading1"/>
      </w:pPr>
      <w:r w:rsidRPr="00F3703C">
        <w:t xml:space="preserve">Part 1: </w:t>
      </w:r>
      <w:bookmarkEnd w:id="0"/>
      <w:r w:rsidRPr="00F3703C" w:rsidR="00D538B3">
        <w:t>General information about the submitting scientist(s) and the organization(s)</w:t>
      </w:r>
    </w:p>
    <w:p w:rsidRPr="00440855" w:rsidR="00440855" w:rsidP="00440855" w:rsidRDefault="00440855" w14:paraId="4BC48F70" w14:textId="77777777"/>
    <w:p w:rsidR="003F4287" w:rsidP="003F4287" w:rsidRDefault="00440855" w14:paraId="4EBF9261" w14:textId="77777777">
      <w:pPr>
        <w:pStyle w:val="Heading2"/>
      </w:pPr>
      <w:r>
        <w:t xml:space="preserve">1. </w:t>
      </w:r>
      <w:r w:rsidRPr="003F4287" w:rsidR="003F4287">
        <w:t>Key contact person</w:t>
      </w:r>
    </w:p>
    <w:p w:rsidRPr="003F4287" w:rsidR="003F4287" w:rsidP="003F4287" w:rsidRDefault="003F4287" w14:paraId="265F7326" w14:textId="7777777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:rsidRPr="003F4287" w:rsidR="003F4287" w:rsidP="003F4287" w:rsidRDefault="003F4287" w14:paraId="36D13F77" w14:textId="7777777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Pr="003F4287" w:rsidR="003F4287" w:rsidP="003F4287" w:rsidRDefault="003F4287" w14:paraId="147C76B9" w14:textId="7777777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3F4287" w:rsidRDefault="003F4287" w14:paraId="05E35D6B" w14:textId="77777777">
      <w:pPr>
        <w:pStyle w:val="References"/>
        <w:numPr>
          <w:ilvl w:val="0"/>
          <w:numId w:val="0"/>
        </w:numPr>
        <w:rPr>
          <w:lang w:val="en-US"/>
        </w:rPr>
      </w:pPr>
    </w:p>
    <w:p w:rsidRPr="003F4287" w:rsidR="003F4287" w:rsidP="003F4287" w:rsidRDefault="00440855" w14:paraId="7E838CE9" w14:textId="242C4384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:rsidRPr="003F4287" w:rsidR="003F4287" w:rsidP="003F4287" w:rsidRDefault="003F4287" w14:paraId="17C1CBF2" w14:textId="7777777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:rsidRPr="003F4287" w:rsidR="003F4287" w:rsidP="003F4287" w:rsidRDefault="003F4287" w14:paraId="00B9BBCA" w14:textId="7777777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3F4287" w:rsidRDefault="003F4287" w14:paraId="7065E2B0" w14:textId="7777777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8978F9" w:rsidP="003F4287" w:rsidRDefault="008978F9" w14:paraId="0FB65D86" w14:textId="77777777">
      <w:pPr>
        <w:rPr>
          <w:lang w:val="en-US"/>
        </w:rPr>
      </w:pPr>
    </w:p>
    <w:p w:rsidRPr="003F4287" w:rsidR="008978F9" w:rsidP="008978F9" w:rsidRDefault="008978F9" w14:paraId="622E85C4" w14:textId="77777777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:rsidRPr="003F4287" w:rsidR="008978F9" w:rsidP="003F4287" w:rsidRDefault="00000000" w14:paraId="2DCE90DD" w14:textId="7777777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Pr="00F82B38" w:rsidR="008978F9">
            <w:rPr>
              <w:color w:val="808080" w:themeColor="background1" w:themeShade="80"/>
            </w:rPr>
            <w:t>Click or tap here to enter text.</w:t>
          </w:r>
        </w:sdtContent>
      </w:sdt>
    </w:p>
    <w:p w:rsidR="001230D7" w:rsidP="001230D7" w:rsidRDefault="001230D7" w14:paraId="570D9291" w14:textId="77777777">
      <w:pPr>
        <w:rPr>
          <w:lang w:val="en-US"/>
        </w:rPr>
      </w:pPr>
    </w:p>
    <w:p w:rsidR="003F4287" w:rsidP="00F3703C" w:rsidRDefault="003F4287" w14:paraId="313EC160" w14:textId="778D3916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Pr="003817B3" w:rsidR="003817B3">
        <w:rPr>
          <w:lang w:val="en-US"/>
        </w:rPr>
        <w:t>opn2EXPERTS answer &amp; collaboration proposal</w:t>
      </w:r>
    </w:p>
    <w:p w:rsidRPr="00F558DF" w:rsidR="00F558DF" w:rsidP="00F558DF" w:rsidRDefault="00F558DF" w14:paraId="2D1B975D" w14:textId="77777777">
      <w:pPr>
        <w:rPr>
          <w:lang w:val="en-US"/>
        </w:rPr>
      </w:pPr>
    </w:p>
    <w:p w:rsidRPr="00F558DF" w:rsidR="008978F9" w:rsidP="00F558DF" w:rsidRDefault="003817B3" w14:paraId="4F8D5D4F" w14:textId="3F77B2C5">
      <w:pPr>
        <w:pStyle w:val="ListParagraph"/>
      </w:pPr>
      <w:r w:rsidRPr="003817B3">
        <w:t>Title of the proposed answer</w:t>
      </w:r>
    </w:p>
    <w:p w:rsidRPr="00440855" w:rsidR="003F4287" w:rsidP="00EF0D68" w:rsidRDefault="00000000" w14:paraId="7D418CF1" w14:textId="77777777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="00E56F48" w:rsidP="00F558DF" w:rsidRDefault="0064496B" w14:paraId="061CE77E" w14:textId="087466B6">
      <w:pPr>
        <w:pStyle w:val="ListParagraph"/>
      </w:pPr>
      <w:r>
        <w:t>The proposal addresses the following in-scope criteria (</w:t>
      </w:r>
      <w:r w:rsidRPr="00024CF4" w:rsidR="00024CF4">
        <w:t xml:space="preserve">please </w:t>
      </w:r>
      <w:r w:rsidR="007E7FAE">
        <w:t xml:space="preserve">mark </w:t>
      </w:r>
      <w:r>
        <w:t xml:space="preserve">all that </w:t>
      </w:r>
      <w:r w:rsidR="00556914">
        <w:t>apply) *</w:t>
      </w:r>
    </w:p>
    <w:p w:rsidRPr="00556914" w:rsidR="0064496B" w:rsidP="00660264" w:rsidRDefault="0064496B" w14:paraId="2AB94CD7" w14:textId="77777777">
      <w:pPr>
        <w:pStyle w:val="ListParagraph"/>
        <w:numPr>
          <w:ilvl w:val="0"/>
          <w:numId w:val="0"/>
        </w:numPr>
        <w:ind w:left="360"/>
        <w:rPr>
          <w:sz w:val="8"/>
          <w:szCs w:val="8"/>
        </w:rPr>
      </w:pPr>
    </w:p>
    <w:tbl>
      <w:tblPr>
        <w:tblStyle w:val="TableGrid"/>
        <w:tblW w:w="0" w:type="auto"/>
        <w:tblInd w:w="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1"/>
        <w:gridCol w:w="8777"/>
      </w:tblGrid>
      <w:tr w:rsidR="00A6495A" w:rsidTr="56FB2302" w14:paraId="4A8982CD" w14:textId="77777777">
        <w:trPr>
          <w:trHeight w:val="397"/>
        </w:trPr>
        <w:sdt>
          <w:sdtPr>
            <w:id w:val="-13675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  <w:tcMar/>
              </w:tcPr>
              <w:p w:rsidR="00A6495A" w:rsidP="00A6495A" w:rsidRDefault="005A793D" w14:paraId="12B4542C" w14:textId="543EC379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8777" w:type="dxa"/>
            <w:tcMar/>
          </w:tcPr>
          <w:p w:rsidRPr="00A6495A" w:rsidR="00A6495A" w:rsidP="00A6495A" w:rsidRDefault="00A6495A" w14:paraId="2B0DC69F" w14:textId="5891775B">
            <w:pPr>
              <w:rPr>
                <w:lang w:val="en-US"/>
              </w:rPr>
            </w:pPr>
            <w:r w:rsidRPr="00A6495A">
              <w:rPr>
                <w:lang w:val="en-US"/>
              </w:rPr>
              <w:t>Identification and validation of molecular mechanisms and targets</w:t>
            </w:r>
          </w:p>
        </w:tc>
      </w:tr>
      <w:tr w:rsidR="00A6495A" w:rsidTr="56FB2302" w14:paraId="00AFE27F" w14:textId="77777777">
        <w:trPr>
          <w:trHeight w:val="397"/>
        </w:trPr>
        <w:sdt>
          <w:sdtPr>
            <w:id w:val="-135730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  <w:tcMar/>
              </w:tcPr>
              <w:p w:rsidR="00A6495A" w:rsidP="00A6495A" w:rsidRDefault="00A6495A" w14:paraId="186BBF6D" w14:textId="08314B6B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8777" w:type="dxa"/>
            <w:tcMar/>
          </w:tcPr>
          <w:p w:rsidRPr="00A6495A" w:rsidR="00A6495A" w:rsidP="00A6495A" w:rsidRDefault="00A6495A" w14:paraId="789B80FA" w14:textId="70E42715">
            <w:pPr>
              <w:rPr>
                <w:lang w:val="en-US"/>
              </w:rPr>
            </w:pPr>
            <w:r w:rsidRPr="00A6495A">
              <w:rPr>
                <w:lang w:val="en-US"/>
              </w:rPr>
              <w:t>A specific molecular target that was identified and validated</w:t>
            </w:r>
          </w:p>
        </w:tc>
      </w:tr>
      <w:tr w:rsidR="00A6495A" w:rsidTr="56FB2302" w14:paraId="1B245C97" w14:textId="77777777">
        <w:trPr>
          <w:trHeight w:val="397"/>
        </w:trPr>
        <w:sdt>
          <w:sdtPr>
            <w:id w:val="83187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  <w:tcMar/>
              </w:tcPr>
              <w:p w:rsidR="00A6495A" w:rsidP="00A6495A" w:rsidRDefault="00A6495A" w14:paraId="7690D65C" w14:textId="582EBE93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8777" w:type="dxa"/>
            <w:tcMar/>
          </w:tcPr>
          <w:p w:rsidR="00675B34" w:rsidP="00A6495A" w:rsidRDefault="007C0F3B" w14:paraId="2D7C786B" w14:textId="2D98FA3C">
            <w:r>
              <w:t xml:space="preserve">Small molecule drug, biological, peptide, </w:t>
            </w:r>
            <w:r w:rsidR="00D24C36">
              <w:t>or new modalit</w:t>
            </w:r>
            <w:r w:rsidR="005F7C78">
              <w:t>y</w:t>
            </w:r>
            <w:r w:rsidR="00D24C36">
              <w:t xml:space="preserve"> such as antibody-drug conjugates</w:t>
            </w:r>
          </w:p>
        </w:tc>
      </w:tr>
      <w:tr w:rsidR="00A6495A" w:rsidTr="56FB2302" w14:paraId="5BEDDFA4" w14:textId="77777777">
        <w:trPr>
          <w:trHeight w:val="397"/>
        </w:trPr>
        <w:sdt>
          <w:sdtPr>
            <w:id w:val="30575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  <w:tcMar/>
              </w:tcPr>
              <w:p w:rsidR="00A6495A" w:rsidP="00A6495A" w:rsidRDefault="00211F58" w14:paraId="5D00DDC7" w14:textId="7257C0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8777" w:type="dxa"/>
            <w:tcMar/>
          </w:tcPr>
          <w:p w:rsidRPr="00211F58" w:rsidR="00A6495A" w:rsidP="00A6495A" w:rsidRDefault="00675B34" w14:paraId="0548FBBB" w14:textId="68E8AF09">
            <w:pPr>
              <w:rPr>
                <w:rFonts w:ascii="Boehringer Forward Head" w:hAnsi="Boehringer Forward Head"/>
              </w:rPr>
            </w:pPr>
            <w:r>
              <w:rPr>
                <w:rFonts w:ascii="Boehringer Forward Head" w:hAnsi="Boehringer Forward Head"/>
              </w:rPr>
              <w:t>Basic research</w:t>
            </w:r>
            <w:r w:rsidRPr="002B3A10">
              <w:rPr>
                <w:rFonts w:ascii="Boehringer Forward Head" w:hAnsi="Boehringer Forward Head"/>
              </w:rPr>
              <w:t xml:space="preserve"> approach in human</w:t>
            </w:r>
            <w:r>
              <w:rPr>
                <w:rFonts w:ascii="Boehringer Forward Head" w:hAnsi="Boehringer Forward Head"/>
              </w:rPr>
              <w:t>s</w:t>
            </w:r>
            <w:r w:rsidRPr="002B3A10">
              <w:rPr>
                <w:rFonts w:ascii="Boehringer Forward Head" w:hAnsi="Boehringer Forward Head"/>
              </w:rPr>
              <w:t xml:space="preserve"> used for the identification of novel targets</w:t>
            </w:r>
          </w:p>
        </w:tc>
      </w:tr>
      <w:tr w:rsidR="00211F58" w:rsidTr="56FB2302" w14:paraId="5F0A1C8C" w14:textId="77777777">
        <w:trPr>
          <w:trHeight w:val="397"/>
        </w:trPr>
        <w:sdt>
          <w:sdtPr>
            <w:id w:val="1457680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  <w:tcMar/>
              </w:tcPr>
              <w:p w:rsidR="00211F58" w:rsidP="00A6495A" w:rsidRDefault="005F7C78" w14:paraId="59C8138C" w14:textId="5D0BAB86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8777" w:type="dxa"/>
            <w:tcMar/>
          </w:tcPr>
          <w:p w:rsidR="0059575C" w:rsidP="00A6495A" w:rsidRDefault="0059575C" w14:paraId="1199EFF0" w14:textId="0E815E71">
            <w:pPr>
              <w:rPr>
                <w:rFonts w:ascii="Boehringer Forward Text" w:hAnsi="Boehringer Forward Text"/>
              </w:rPr>
            </w:pPr>
            <w:r w:rsidRPr="56FB2302" w:rsidR="0059575C">
              <w:rPr>
                <w:rFonts w:ascii="Boehringer Forward Text" w:hAnsi="Boehringer Forward Text"/>
              </w:rPr>
              <w:t xml:space="preserve">Approach investigating circuits/networks involved in </w:t>
            </w:r>
            <w:r w:rsidRPr="56FB2302" w:rsidR="00F61D2F">
              <w:rPr>
                <w:rFonts w:ascii="Boehringer Forward Text" w:hAnsi="Boehringer Forward Text"/>
              </w:rPr>
              <w:t xml:space="preserve">chronic pain, specifically </w:t>
            </w:r>
            <w:r w:rsidRPr="56FB2302" w:rsidR="00F61D2F">
              <w:rPr>
                <w:rFonts w:ascii="Boehringer Forward Text" w:hAnsi="Boehringer Forward Text"/>
              </w:rPr>
              <w:t>nociplastic</w:t>
            </w:r>
            <w:r w:rsidRPr="56FB2302" w:rsidR="00F61D2F">
              <w:rPr>
                <w:rFonts w:ascii="Boehringer Forward Text" w:hAnsi="Boehringer Forward Text"/>
              </w:rPr>
              <w:t xml:space="preserve"> pain</w:t>
            </w:r>
            <w:r w:rsidRPr="56FB2302" w:rsidR="0059575C">
              <w:rPr>
                <w:rFonts w:ascii="Boehringer Forward Text" w:hAnsi="Boehringer Forward Text"/>
              </w:rPr>
              <w:t xml:space="preserve"> </w:t>
            </w:r>
          </w:p>
          <w:p w:rsidRPr="005F7C78" w:rsidR="005F7C78" w:rsidP="00A6495A" w:rsidRDefault="005F7C78" w14:paraId="70E3C3F5" w14:textId="77777777">
            <w:pPr>
              <w:rPr>
                <w:rFonts w:ascii="Boehringer Forward Text" w:hAnsi="Boehringer Forward Text"/>
                <w:sz w:val="8"/>
                <w:szCs w:val="8"/>
              </w:rPr>
            </w:pPr>
          </w:p>
          <w:p w:rsidR="00211F58" w:rsidP="00A6495A" w:rsidRDefault="00211F58" w14:paraId="6BA2C91C" w14:textId="458B71CF">
            <w:pPr>
              <w:rPr>
                <w:rFonts w:ascii="Boehringer Forward Head" w:hAnsi="Boehringer Forward Head"/>
              </w:rPr>
            </w:pPr>
            <w:r w:rsidRPr="00A6495A">
              <w:rPr>
                <w:lang w:val="en-US"/>
              </w:rPr>
              <w:t>*Please see profile for more information</w:t>
            </w:r>
          </w:p>
        </w:tc>
      </w:tr>
    </w:tbl>
    <w:p w:rsidRPr="00AD0712" w:rsidR="00556914" w:rsidP="00AD0712" w:rsidRDefault="00556914" w14:paraId="2B66831D" w14:textId="77777777">
      <w:pPr>
        <w:spacing w:after="0"/>
      </w:pPr>
    </w:p>
    <w:p w:rsidRPr="00EF0D68" w:rsidR="008978F9" w:rsidP="00F558DF" w:rsidRDefault="003817B3" w14:paraId="56C8F34F" w14:textId="1FE09766">
      <w:pPr>
        <w:pStyle w:val="ListParagraph"/>
      </w:pPr>
      <w:r w:rsidRPr="003817B3">
        <w:t>Rephrasing of the question to be solved and outline of the answer including innovative aspects</w:t>
      </w:r>
    </w:p>
    <w:p w:rsidRPr="00440855" w:rsidR="003F4287" w:rsidP="00EF0D68" w:rsidRDefault="00000000" w14:paraId="762AFDFB" w14:textId="77777777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Pr="00EF0D68" w:rsidR="008978F9" w:rsidP="00F558DF" w:rsidRDefault="003817B3" w14:paraId="6A5E6FAE" w14:textId="22CEFAD0">
      <w:pPr>
        <w:pStyle w:val="ListParagraph"/>
      </w:pPr>
      <w:r w:rsidRPr="003817B3">
        <w:t>Proposed collaboration project plan with key decision points</w:t>
      </w:r>
    </w:p>
    <w:p w:rsidRPr="00440855" w:rsidR="003F4287" w:rsidP="00EF0D68" w:rsidRDefault="00000000" w14:paraId="43EF5CD3" w14:textId="77777777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Pr="00EF0D68" w:rsidR="008978F9" w:rsidP="00F558DF" w:rsidRDefault="003817B3" w14:paraId="50C8D2BC" w14:textId="30A4BD6A">
      <w:pPr>
        <w:pStyle w:val="ListParagraph"/>
      </w:pPr>
      <w:r w:rsidRPr="003817B3">
        <w:t>Total funding request including a short justification</w:t>
      </w:r>
    </w:p>
    <w:p w:rsidRPr="003F4287" w:rsidR="003F4287" w:rsidP="00EF0D68" w:rsidRDefault="00000000" w14:paraId="43494618" w14:textId="77777777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F558DF" w:rsidRDefault="00EF0D68" w14:paraId="629E3DD5" w14:textId="77777777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:rsidR="00EF0D68" w:rsidP="00EF0D68" w:rsidRDefault="00EF0D68" w14:paraId="6BB7073E" w14:textId="77777777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:rsidR="00EF0D68" w:rsidP="00F558DF" w:rsidRDefault="003817B3" w14:paraId="679DC0D2" w14:textId="741F977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:rsidR="00EF0D68" w:rsidP="00EF0D68" w:rsidRDefault="00EF0D68" w14:paraId="29FB1653" w14:textId="77777777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:rsidRPr="00EF0D68" w:rsidR="00EF0D68" w:rsidP="00EF0D68" w:rsidRDefault="00EF0D68" w14:paraId="2094466C" w14:textId="77777777"/>
    <w:sectPr w:rsidRPr="00EF0D68" w:rsidR="00EF0D68" w:rsidSect="00F3703C">
      <w:footerReference w:type="default" r:id="rId13"/>
      <w:headerReference w:type="first" r:id="rId14"/>
      <w:footerReference w:type="first" r:id="rId15"/>
      <w:pgSz w:w="11906" w:h="16838" w:orient="portrait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18CE" w:rsidP="00E911D6" w:rsidRDefault="00BC18CE" w14:paraId="1237927A" w14:textId="77777777">
      <w:pPr>
        <w:spacing w:after="0" w:line="240" w:lineRule="auto"/>
      </w:pPr>
      <w:r>
        <w:separator/>
      </w:r>
    </w:p>
  </w:endnote>
  <w:endnote w:type="continuationSeparator" w:id="0">
    <w:p w:rsidR="00BC18CE" w:rsidP="00E911D6" w:rsidRDefault="00BC18CE" w14:paraId="52EEBFB3" w14:textId="77777777">
      <w:pPr>
        <w:spacing w:after="0" w:line="240" w:lineRule="auto"/>
      </w:pPr>
      <w:r>
        <w:continuationSeparator/>
      </w:r>
    </w:p>
  </w:endnote>
  <w:endnote w:type="continuationNotice" w:id="1">
    <w:p w:rsidR="00BC18CE" w:rsidRDefault="00BC18CE" w14:paraId="4059A98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2A4D4B" w:rsidP="00516849" w:rsidRDefault="00DA05A5" w14:paraId="4F0ACEE9" w14:textId="3902E6E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516849" w:rsidR="00E911D6" w:rsidP="00516849" w:rsidRDefault="00000000" w14:paraId="6CB0A978" w14:textId="433C6D87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 w:rsidR="00840D7A">
      <w:t> </w:t>
    </w:r>
    <w:r w:rsidRPr="00516849" w:rsidR="00C27356">
      <w:t>|</w:t>
    </w:r>
    <w:r w:rsidRPr="00516849" w:rsidR="00927FF1">
      <w:t> </w:t>
    </w:r>
    <w:r w:rsidRPr="00516849" w:rsidR="00C27356">
      <w:fldChar w:fldCharType="begin"/>
    </w:r>
    <w:r w:rsidRPr="00516849" w:rsidR="00C27356">
      <w:instrText xml:space="preserve"> PAGE   \* MERGEFORMAT </w:instrText>
    </w:r>
    <w:r w:rsidRPr="00516849" w:rsidR="00C27356">
      <w:fldChar w:fldCharType="separate"/>
    </w:r>
    <w:r w:rsidRPr="00516849" w:rsidR="00C27356">
      <w:t>1</w:t>
    </w:r>
    <w:r w:rsidRPr="00516849" w:rsidR="00C2735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1B3ECE" w:rsidP="00516849" w:rsidRDefault="001B3ECE" w14:paraId="74C1FD81" w14:textId="221E1146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6A13" w:rsidP="00516849" w:rsidRDefault="000B45BE" w14:paraId="225F6784" w14:textId="517620AB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18CE" w:rsidP="00E911D6" w:rsidRDefault="00BC18CE" w14:paraId="59E7A187" w14:textId="77777777">
      <w:pPr>
        <w:spacing w:after="0" w:line="240" w:lineRule="auto"/>
      </w:pPr>
      <w:r>
        <w:separator/>
      </w:r>
    </w:p>
  </w:footnote>
  <w:footnote w:type="continuationSeparator" w:id="0">
    <w:p w:rsidR="00BC18CE" w:rsidP="00E911D6" w:rsidRDefault="00BC18CE" w14:paraId="163EA447" w14:textId="77777777">
      <w:pPr>
        <w:spacing w:after="0" w:line="240" w:lineRule="auto"/>
      </w:pPr>
      <w:r>
        <w:continuationSeparator/>
      </w:r>
    </w:p>
  </w:footnote>
  <w:footnote w:type="continuationNotice" w:id="1">
    <w:p w:rsidR="00BC18CE" w:rsidRDefault="00BC18CE" w14:paraId="7D00794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F3703C" w:rsidRDefault="00F3703C" w14:paraId="0C6110AA" w14:textId="77777777">
    <w:pPr>
      <w:pStyle w:val="Header"/>
    </w:pPr>
  </w:p>
  <w:p w:rsidR="00F3703C" w:rsidRDefault="00F3703C" w14:paraId="6EF0B6A2" w14:textId="77777777">
    <w:pPr>
      <w:pStyle w:val="Header"/>
    </w:pPr>
  </w:p>
  <w:p w:rsidR="00F3703C" w:rsidRDefault="00F3703C" w14:paraId="17A6A81F" w14:textId="77777777">
    <w:pPr>
      <w:pStyle w:val="Header"/>
    </w:pPr>
  </w:p>
  <w:p w:rsidR="005F6A13" w:rsidRDefault="001B3ECE" w14:paraId="64121E84" w14:textId="7CACCDD3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4D12"/>
    <w:multiLevelType w:val="hybridMultilevel"/>
    <w:tmpl w:val="E1A86D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038EA"/>
    <w:multiLevelType w:val="hybridMultilevel"/>
    <w:tmpl w:val="C2F8275E"/>
    <w:lvl w:ilvl="0" w:tplc="CB40E464">
      <w:start w:val="1"/>
      <w:numFmt w:val="bullet"/>
      <w:lvlText w:val=""/>
      <w:lvlJc w:val="left"/>
      <w:pPr>
        <w:ind w:left="786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63662"/>
    <w:multiLevelType w:val="hybridMultilevel"/>
    <w:tmpl w:val="0240BC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4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5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9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30"/>
  </w:num>
  <w:num w:numId="18" w16cid:durableId="1340548318">
    <w:abstractNumId w:val="31"/>
  </w:num>
  <w:num w:numId="19" w16cid:durableId="579408455">
    <w:abstractNumId w:val="10"/>
  </w:num>
  <w:num w:numId="20" w16cid:durableId="174929151">
    <w:abstractNumId w:val="18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3"/>
  </w:num>
  <w:num w:numId="24" w16cid:durableId="1950895571">
    <w:abstractNumId w:val="24"/>
  </w:num>
  <w:num w:numId="25" w16cid:durableId="663776903">
    <w:abstractNumId w:val="28"/>
  </w:num>
  <w:num w:numId="26" w16cid:durableId="1546797666">
    <w:abstractNumId w:val="26"/>
  </w:num>
  <w:num w:numId="27" w16cid:durableId="371270977">
    <w:abstractNumId w:val="27"/>
  </w:num>
  <w:num w:numId="28" w16cid:durableId="398869753">
    <w:abstractNumId w:val="24"/>
  </w:num>
  <w:num w:numId="29" w16cid:durableId="1069033446">
    <w:abstractNumId w:val="21"/>
  </w:num>
  <w:num w:numId="30" w16cid:durableId="1851606013">
    <w:abstractNumId w:val="29"/>
  </w:num>
  <w:num w:numId="31" w16cid:durableId="1067335568">
    <w:abstractNumId w:val="19"/>
  </w:num>
  <w:num w:numId="32" w16cid:durableId="886912582">
    <w:abstractNumId w:val="25"/>
  </w:num>
  <w:num w:numId="33" w16cid:durableId="1933390001">
    <w:abstractNumId w:val="17"/>
  </w:num>
  <w:num w:numId="34" w16cid:durableId="575551687">
    <w:abstractNumId w:val="20"/>
  </w:num>
  <w:num w:numId="35" w16cid:durableId="1909881008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activeWritingStyle w:lang="fr-FR" w:vendorID="64" w:dllVersion="0" w:nlCheck="1" w:checkStyle="0" w:appName="MSWord"/>
  <w:trackRevisions w:val="false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000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4CF4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43EE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46DB"/>
    <w:rsid w:val="000E59CA"/>
    <w:rsid w:val="000E7727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1D96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8F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3719"/>
    <w:rsid w:val="0020668E"/>
    <w:rsid w:val="00206C5E"/>
    <w:rsid w:val="0020733E"/>
    <w:rsid w:val="00207D3D"/>
    <w:rsid w:val="0021033E"/>
    <w:rsid w:val="0021086C"/>
    <w:rsid w:val="00210EBB"/>
    <w:rsid w:val="002117BD"/>
    <w:rsid w:val="00211F58"/>
    <w:rsid w:val="002122BD"/>
    <w:rsid w:val="002128FF"/>
    <w:rsid w:val="00213CAF"/>
    <w:rsid w:val="00214012"/>
    <w:rsid w:val="00214B09"/>
    <w:rsid w:val="0022020E"/>
    <w:rsid w:val="00220574"/>
    <w:rsid w:val="00221FD3"/>
    <w:rsid w:val="00222F3C"/>
    <w:rsid w:val="00223BD3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4EA2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6972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795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5ED6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88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50E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386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07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1E36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6914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575C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93D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B6C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5F7C78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496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64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5B34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0966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4707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67161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0F3B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132"/>
    <w:rsid w:val="007E47C7"/>
    <w:rsid w:val="007E4BA6"/>
    <w:rsid w:val="007E4F84"/>
    <w:rsid w:val="007E5CC3"/>
    <w:rsid w:val="007E6796"/>
    <w:rsid w:val="007E7FAE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7F6F5E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4702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1529"/>
    <w:rsid w:val="00852A8F"/>
    <w:rsid w:val="00853002"/>
    <w:rsid w:val="00853420"/>
    <w:rsid w:val="00853C1C"/>
    <w:rsid w:val="0085574A"/>
    <w:rsid w:val="00855CC8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2D5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1799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3E4F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690B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385B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452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95A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481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712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52A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00C9"/>
    <w:rsid w:val="00B11159"/>
    <w:rsid w:val="00B130DF"/>
    <w:rsid w:val="00B136B5"/>
    <w:rsid w:val="00B138F1"/>
    <w:rsid w:val="00B13D15"/>
    <w:rsid w:val="00B13E90"/>
    <w:rsid w:val="00B15677"/>
    <w:rsid w:val="00B165C4"/>
    <w:rsid w:val="00B227DF"/>
    <w:rsid w:val="00B22948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5A9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6B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18CE"/>
    <w:rsid w:val="00BC2D5B"/>
    <w:rsid w:val="00BC2FB1"/>
    <w:rsid w:val="00BC39A2"/>
    <w:rsid w:val="00BC49BF"/>
    <w:rsid w:val="00BC4C0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0CAC"/>
    <w:rsid w:val="00BF2D0E"/>
    <w:rsid w:val="00BF357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97730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3FB2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4C36"/>
    <w:rsid w:val="00D25217"/>
    <w:rsid w:val="00D2538B"/>
    <w:rsid w:val="00D25912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5BF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451"/>
    <w:rsid w:val="00E535BA"/>
    <w:rsid w:val="00E5397D"/>
    <w:rsid w:val="00E545A3"/>
    <w:rsid w:val="00E55278"/>
    <w:rsid w:val="00E55B50"/>
    <w:rsid w:val="00E563D2"/>
    <w:rsid w:val="00E5666E"/>
    <w:rsid w:val="00E56F48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27CF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3955"/>
    <w:rsid w:val="00EF5EA4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6653"/>
    <w:rsid w:val="00F57B9F"/>
    <w:rsid w:val="00F6068F"/>
    <w:rsid w:val="00F61839"/>
    <w:rsid w:val="00F61915"/>
    <w:rsid w:val="00F61D2F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6FB2302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6E89D22F-CE9C-47B7-BC1B-D34B0383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hAnsiTheme="majorHAnsi" w:eastAsiaTheme="majorEastAsia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hAnsiTheme="majorHAnsi" w:eastAsiaTheme="majorEastAsia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041814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styleId="NichtaufgelsteErwhnung1" w:customStyle="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F3703C"/>
    <w:rPr>
      <w:rFonts w:asciiTheme="majorHAnsi" w:hAnsiTheme="majorHAnsi" w:eastAsiaTheme="majorEastAsia" w:cstheme="majorBidi"/>
      <w:b/>
      <w:color w:val="076B7E"/>
      <w:sz w:val="36"/>
      <w:szCs w:val="36"/>
    </w:rPr>
  </w:style>
  <w:style w:type="character" w:styleId="NichtaufgelsteErwhnung2" w:customStyle="1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color="08312A" w:themeColor="accent1" w:sz="2" w:space="10" w:frame="1"/>
        <w:left w:val="single" w:color="08312A" w:themeColor="accent1" w:sz="2" w:space="10" w:frame="1"/>
        <w:bottom w:val="single" w:color="08312A" w:themeColor="accent1" w:sz="2" w:space="10" w:frame="1"/>
        <w:right w:val="single" w:color="08312A" w:themeColor="accent1" w:sz="2" w:space="10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styleId="DateChar" w:customStyle="1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Space="141" w:wrap="auto" w:hAnchor="page" w:xAlign="center" w:yAlign="bottom" w:hRule="exact"/>
      <w:spacing w:after="0" w:line="240" w:lineRule="auto"/>
      <w:ind w:left="1"/>
    </w:pPr>
    <w:rPr>
      <w:rFonts w:asciiTheme="majorHAnsi" w:hAnsiTheme="majorHAnsi" w:eastAsiaTheme="majorEastAsia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hAnsiTheme="majorHAnsi" w:eastAsiaTheme="majorEastAsia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styleId="Heading2Char" w:customStyle="1">
    <w:name w:val="Heading 2 Char"/>
    <w:basedOn w:val="DefaultParagraphFont"/>
    <w:link w:val="Heading2"/>
    <w:uiPriority w:val="9"/>
    <w:rsid w:val="00440855"/>
    <w:rPr>
      <w:rFonts w:asciiTheme="majorHAnsi" w:hAnsiTheme="majorHAnsi" w:eastAsiaTheme="majorEastAsia" w:cstheme="majorBidi"/>
      <w:color w:val="06241F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24344"/>
    <w:rPr>
      <w:rFonts w:asciiTheme="majorHAnsi" w:hAnsiTheme="majorHAnsi" w:eastAsiaTheme="majorEastAsia" w:cstheme="majorBidi"/>
      <w:color w:val="06241F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24344"/>
    <w:rPr>
      <w:rFonts w:asciiTheme="majorHAnsi" w:hAnsiTheme="majorHAnsi" w:eastAsiaTheme="majorEastAsia" w:cstheme="majorBidi"/>
      <w:color w:val="06241F" w:themeColor="accent1" w:themeShade="BF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24344"/>
    <w:rPr>
      <w:rFonts w:asciiTheme="majorHAnsi" w:hAnsiTheme="majorHAnsi" w:eastAsiaTheme="majorEastAsia" w:cstheme="majorBidi"/>
      <w:caps/>
      <w:color w:val="06241F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24344"/>
    <w:rPr>
      <w:rFonts w:asciiTheme="majorHAnsi" w:hAnsiTheme="majorHAnsi" w:eastAsiaTheme="majorEastAsia" w:cstheme="majorBidi"/>
      <w:i/>
      <w:iCs/>
      <w:caps/>
      <w:color w:val="041814" w:themeColor="accent1" w:themeShade="80"/>
    </w:rPr>
  </w:style>
  <w:style w:type="character" w:styleId="Heading7Char" w:customStyle="1">
    <w:name w:val="Heading 7 Char"/>
    <w:basedOn w:val="DefaultParagraphFont"/>
    <w:link w:val="Heading7"/>
    <w:uiPriority w:val="19"/>
    <w:semiHidden/>
    <w:rsid w:val="00A24344"/>
    <w:rPr>
      <w:rFonts w:asciiTheme="majorHAnsi" w:hAnsiTheme="majorHAnsi" w:eastAsiaTheme="majorEastAsia" w:cstheme="majorBidi"/>
      <w:b/>
      <w:bCs/>
      <w:color w:val="041814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24344"/>
    <w:rPr>
      <w:rFonts w:asciiTheme="majorHAnsi" w:hAnsiTheme="majorHAnsi" w:eastAsiaTheme="majorEastAsia" w:cstheme="majorBidi"/>
      <w:b/>
      <w:bCs/>
      <w:i/>
      <w:iCs/>
      <w:color w:val="041814" w:themeColor="accent1" w:themeShade="8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24344"/>
    <w:rPr>
      <w:rFonts w:asciiTheme="majorHAnsi" w:hAnsiTheme="majorHAnsi" w:eastAsiaTheme="majorEastAsia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hAnsiTheme="majorHAnsi" w:eastAsiaTheme="majorEastAsia" w:cstheme="majorBidi"/>
      <w:color w:val="00E47C" w:themeColor="text2"/>
      <w:spacing w:val="-6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24344"/>
    <w:rPr>
      <w:rFonts w:asciiTheme="majorHAnsi" w:hAnsiTheme="majorHAnsi" w:eastAsiaTheme="majorEastAsia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30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1B61F3"/>
    <w:rPr>
      <w:rFonts w:asciiTheme="majorHAnsi" w:hAnsiTheme="majorHAnsi" w:eastAsiaTheme="majorEastAsia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B2802"/>
    <w:rPr>
      <w:rFonts w:asciiTheme="majorHAnsi" w:hAnsiTheme="majorHAnsi" w:eastAsiaTheme="majorEastAsia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hAnsiTheme="majorHAnsi" w:eastAsiaTheme="majorEastAsia" w:cstheme="majorBidi"/>
      <w:color w:val="076B7E"/>
      <w:spacing w:val="-10"/>
      <w:kern w:val="28"/>
      <w:sz w:val="64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763B1F"/>
    <w:rPr>
      <w:rFonts w:asciiTheme="majorHAnsi" w:hAnsiTheme="majorHAnsi" w:eastAsiaTheme="majorEastAsia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hAnsiTheme="majorHAnsi" w:eastAsiaTheme="majorEastAsia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normaltextrun" w:customStyle="1">
    <w:name w:val="normaltextrun"/>
    <w:basedOn w:val="DefaultParagraphFont"/>
    <w:rsid w:val="003A7D47"/>
  </w:style>
  <w:style w:type="character" w:styleId="eop" w:customStyle="1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C7EFF4" w:themeColor="accent6" w:themeTint="99" w:sz="4" w:space="0"/>
        <w:left w:val="single" w:color="C7EFF4" w:themeColor="accent6" w:themeTint="99" w:sz="4" w:space="0"/>
        <w:bottom w:val="single" w:color="C7EFF4" w:themeColor="accent6" w:themeTint="99" w:sz="4" w:space="0"/>
        <w:right w:val="single" w:color="C7EFF4" w:themeColor="accent6" w:themeTint="99" w:sz="4" w:space="0"/>
        <w:insideH w:val="single" w:color="C7EFF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3E5EE" w:themeColor="accent6" w:sz="4" w:space="0"/>
          <w:left w:val="single" w:color="A3E5EE" w:themeColor="accent6" w:sz="4" w:space="0"/>
          <w:bottom w:val="single" w:color="A3E5EE" w:themeColor="accent6" w:sz="4" w:space="0"/>
          <w:right w:val="single" w:color="A3E5EE" w:themeColor="accent6" w:sz="4" w:space="0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color="C7EFF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color="21CCAE" w:themeColor="accent1" w:themeTint="99" w:sz="4" w:space="0"/>
        <w:left w:val="single" w:color="21CCAE" w:themeColor="accent1" w:themeTint="99" w:sz="4" w:space="0"/>
        <w:bottom w:val="single" w:color="21CCAE" w:themeColor="accent1" w:themeTint="99" w:sz="4" w:space="0"/>
        <w:right w:val="single" w:color="21CCAE" w:themeColor="accent1" w:themeTint="99" w:sz="4" w:space="0"/>
        <w:insideH w:val="single" w:color="21CCAE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8312A" w:themeColor="accent1" w:sz="4" w:space="0"/>
          <w:left w:val="single" w:color="08312A" w:themeColor="accent1" w:sz="4" w:space="0"/>
          <w:bottom w:val="single" w:color="08312A" w:themeColor="accent1" w:sz="4" w:space="0"/>
          <w:right w:val="single" w:color="08312A" w:themeColor="accent1" w:sz="4" w:space="0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color="21CCAE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styleId="Columnheader" w:customStyle="1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hAnsi="Arial Bold" w:eastAsia="Times New Roman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styleId="NoSpacingChar" w:customStyle="1">
    <w:name w:val="No Spacing Char"/>
    <w:basedOn w:val="DefaultParagraphFont"/>
    <w:link w:val="NoSpacing"/>
    <w:uiPriority w:val="1"/>
    <w:rsid w:val="00C70C09"/>
  </w:style>
  <w:style w:type="paragraph" w:styleId="SubtitleCoverordarkbg" w:customStyle="1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styleId="SubtitleCoverordarkbgChar" w:customStyle="1">
    <w:name w:val="Subtitle Cover or dark bg Char"/>
    <w:basedOn w:val="SubtitleChar"/>
    <w:link w:val="SubtitleCoverordarkbg"/>
    <w:rsid w:val="000E59CA"/>
    <w:rPr>
      <w:rFonts w:asciiTheme="majorHAnsi" w:hAnsiTheme="majorHAnsi" w:eastAsiaTheme="majorEastAsia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styleId="Paragraphheading" w:customStyle="1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styleId="ParagraphheadingChar" w:customStyle="1">
    <w:name w:val="Paragraph heading Char"/>
    <w:basedOn w:val="TitleChar"/>
    <w:link w:val="Paragraphheading"/>
    <w:rsid w:val="00A80BDA"/>
    <w:rPr>
      <w:rFonts w:asciiTheme="majorHAnsi" w:hAnsiTheme="majorHAnsi" w:eastAsiaTheme="majorEastAsia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color="E5E3DE" w:sz="12" w:space="0"/>
        <w:left w:val="single" w:color="E5E3DE" w:sz="12" w:space="0"/>
        <w:bottom w:val="single" w:color="E5E3DE" w:sz="12" w:space="0"/>
        <w:right w:val="single" w:color="E5E3DE" w:sz="12" w:space="0"/>
        <w:insideH w:val="single" w:color="E5E3DE" w:sz="12" w:space="0"/>
        <w:insideV w:val="single" w:color="E5E3DE" w:sz="12" w:space="0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color="E5E3DE" w:sz="12" w:space="0"/>
          <w:left w:val="single" w:color="E5E3DE" w:sz="12" w:space="0"/>
          <w:bottom w:val="single" w:color="E5E3DE" w:sz="12" w:space="0"/>
          <w:right w:val="single" w:color="E5E3DE" w:sz="12" w:space="0"/>
          <w:insideH w:val="single" w:color="E5E3DE" w:sz="12" w:space="0"/>
          <w:insideV w:val="single" w:color="E5E3DE" w:sz="12" w:space="0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color="B7B6B2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color="C7EFF4" w:themeColor="accent6" w:themeTint="99" w:sz="4" w:space="0"/>
        <w:left w:val="single" w:color="C7EFF4" w:themeColor="accent6" w:themeTint="99" w:sz="4" w:space="0"/>
        <w:bottom w:val="single" w:color="C7EFF4" w:themeColor="accent6" w:themeTint="99" w:sz="4" w:space="0"/>
        <w:right w:val="single" w:color="C7EFF4" w:themeColor="accent6" w:themeTint="99" w:sz="4" w:space="0"/>
        <w:insideH w:val="single" w:color="C7EFF4" w:themeColor="accent6" w:themeTint="99" w:sz="4" w:space="0"/>
        <w:insideV w:val="single" w:color="C7EFF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3E5EE" w:themeColor="accent6" w:sz="4" w:space="0"/>
          <w:left w:val="single" w:color="A3E5EE" w:themeColor="accent6" w:sz="4" w:space="0"/>
          <w:bottom w:val="single" w:color="A3E5EE" w:themeColor="accent6" w:sz="4" w:space="0"/>
          <w:right w:val="single" w:color="A3E5EE" w:themeColor="accent6" w:sz="4" w:space="0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color="A3E5EE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BIOIPortal" w:customStyle="1">
    <w:name w:val="BI OI Portal"/>
    <w:basedOn w:val="TableNormal"/>
    <w:uiPriority w:val="99"/>
    <w:rsid w:val="00AC77CB"/>
    <w:pPr>
      <w:spacing w:after="0" w:line="240" w:lineRule="auto"/>
    </w:pPr>
    <w:rPr>
      <w:rFonts w:ascii="Arial" w:hAnsi="Arial" w:eastAsia="Times New Roman" w:cs="Times New Roman"/>
      <w:color w:val="FFFFFF" w:themeColor="background1"/>
      <w:sz w:val="20"/>
      <w:szCs w:val="20"/>
    </w:rPr>
    <w:tblPr>
      <w:tblBorders>
        <w:top w:val="single" w:color="00E47C" w:themeColor="accent2" w:sz="12" w:space="0"/>
        <w:left w:val="single" w:color="00E47C" w:themeColor="accent2" w:sz="12" w:space="0"/>
        <w:bottom w:val="single" w:color="00E47C" w:themeColor="accent2" w:sz="12" w:space="0"/>
        <w:right w:val="single" w:color="00E47C" w:themeColor="accent2" w:sz="12" w:space="0"/>
        <w:insideH w:val="single" w:color="00E47C" w:themeColor="accent2" w:sz="12" w:space="0"/>
        <w:insideV w:val="single" w:color="00E47C" w:themeColor="accent2" w:sz="12" w:space="0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styleId="References" w:customStyle="1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styleId="ReferencesChar" w:customStyle="1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styleId="Footnote" w:customStyle="1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styleId="FootnoteChar" w:customStyle="1">
    <w:name w:val="Footnote Char"/>
    <w:basedOn w:val="DefaultParagraphFont"/>
    <w:link w:val="Footnote"/>
    <w:rsid w:val="002B169B"/>
    <w:rPr>
      <w:sz w:val="16"/>
    </w:rPr>
  </w:style>
  <w:style w:type="paragraph" w:styleId="tablespacer" w:customStyle="1">
    <w:name w:val="table spacer"/>
    <w:basedOn w:val="NoSpacing"/>
    <w:link w:val="tablespacerChar"/>
    <w:rsid w:val="00D91BDF"/>
    <w:rPr>
      <w:color w:val="FFFFFF" w:themeColor="background1"/>
    </w:rPr>
  </w:style>
  <w:style w:type="character" w:styleId="tablespacerChar" w:customStyle="1">
    <w:name w:val="table spacer Char"/>
    <w:basedOn w:val="NoSpacingChar"/>
    <w:link w:val="tablespacer"/>
    <w:rsid w:val="00D91BDF"/>
    <w:rPr>
      <w:color w:val="FFFFFF" w:themeColor="background1"/>
    </w:rPr>
  </w:style>
  <w:style w:type="paragraph" w:styleId="Tabletitle" w:customStyle="1">
    <w:name w:val="Table title"/>
    <w:basedOn w:val="Normal"/>
    <w:link w:val="TabletitleChar"/>
    <w:rsid w:val="00DB277F"/>
    <w:rPr>
      <w:b/>
      <w:bCs/>
      <w:color w:val="076D7E"/>
    </w:rPr>
  </w:style>
  <w:style w:type="character" w:styleId="TabletitleChar" w:customStyle="1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styleId="SubtitleCoversheet" w:customStyle="1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styleId="SubtitleCoversheetChar" w:customStyle="1">
    <w:name w:val="Subtitle Coversheet Char"/>
    <w:basedOn w:val="SubtitleChar"/>
    <w:link w:val="SubtitleCoversheet"/>
    <w:rsid w:val="00637EC6"/>
    <w:rPr>
      <w:rFonts w:asciiTheme="majorHAnsi" w:hAnsiTheme="majorHAnsi" w:eastAsiaTheme="majorEastAsia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color="08312A" w:themeColor="accent1" w:sz="8" w:space="0"/>
        <w:left w:val="single" w:color="08312A" w:themeColor="accent1" w:sz="8" w:space="0"/>
        <w:bottom w:val="single" w:color="08312A" w:themeColor="accent1" w:sz="8" w:space="0"/>
        <w:right w:val="single" w:color="08312A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8312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8312A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8312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8312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pnMe" w:customStyle="1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color="076D7E" w:sz="4" w:space="0"/>
        <w:left w:val="single" w:color="076D7E" w:sz="4" w:space="0"/>
        <w:bottom w:val="single" w:color="076D7E" w:sz="4" w:space="0"/>
        <w:right w:val="single" w:color="076D7E" w:sz="4" w:space="0"/>
        <w:insideH w:val="single" w:color="076D7E" w:sz="4" w:space="0"/>
        <w:insideV w:val="single" w:color="076D7E" w:sz="4" w:space="0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styleId="Tabletext" w:customStyle="1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hAnsi="Arial" w:eastAsia="Times New Roman" w:cs="Times New Roman"/>
      <w:color w:val="000000" w:themeColor="text1"/>
      <w:szCs w:val="20"/>
      <w:lang w:eastAsia="en-US"/>
    </w:rPr>
  </w:style>
  <w:style w:type="character" w:styleId="TabletextChar" w:customStyle="1">
    <w:name w:val="Table text Char"/>
    <w:basedOn w:val="DefaultParagraphFont"/>
    <w:link w:val="Tabletext"/>
    <w:uiPriority w:val="3"/>
    <w:rsid w:val="00213CAF"/>
    <w:rPr>
      <w:rFonts w:ascii="Arial" w:hAnsi="Arial" w:eastAsia="Times New Roman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opnme.com/faqs?field_category_target_id%5B0%5D=755&amp;cid=tech:opnMe:CNS5:temp:opnMef1" TargetMode="Externa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opnme.com/opn2experts/cns-05-central-pain-mechanisms?cid=opnMe:opnMe:CNS5:prof:opnMep2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P="00EE43D4" w:rsidRDefault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P="00EE43D4" w:rsidRDefault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843EE"/>
    <w:rsid w:val="00590BCF"/>
    <w:rsid w:val="0061269F"/>
    <w:rsid w:val="00814702"/>
    <w:rsid w:val="008523C0"/>
    <w:rsid w:val="009A3DD3"/>
    <w:rsid w:val="009C5E6C"/>
    <w:rsid w:val="00A85C36"/>
    <w:rsid w:val="00B206F4"/>
    <w:rsid w:val="00BC4C0F"/>
    <w:rsid w:val="00C90EE0"/>
    <w:rsid w:val="00D25912"/>
    <w:rsid w:val="00E85499"/>
    <w:rsid w:val="00EE43D4"/>
    <w:rsid w:val="00E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b48dab4c712fe86443b241b889336f1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b8c0a936b0d4b9e9b22ebdb12e34627f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034C4-0427-4AF0-9704-B562BFE31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Boehringer Ingelheim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Explore nociplastic pain mechanisms -                  Submission template</dc:title>
  <dc:subject/>
  <dc:creator>Kai Kurenbach</dc:creator>
  <keywords/>
  <dc:description/>
  <lastModifiedBy>Koester,Dr.,Markus (DR DRC) BII-DE-I</lastModifiedBy>
  <revision>19</revision>
  <lastPrinted>2024-06-17T08:15:00.0000000Z</lastPrinted>
  <dcterms:created xsi:type="dcterms:W3CDTF">2025-10-29T16:38:00.0000000Z</dcterms:created>
  <dcterms:modified xsi:type="dcterms:W3CDTF">2025-11-26T09:52:47.8738620Z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  <property fmtid="{D5CDD505-2E9C-101B-9397-08002B2CF9AE}" pid="5" name="docLang">
    <vt:lpwstr>en</vt:lpwstr>
  </property>
</Properties>
</file>