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7D2DFC0A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3119F5" w:rsidRPr="003119F5">
        <w:rPr>
          <w:i/>
          <w:iCs/>
          <w:color w:val="auto"/>
          <w:sz w:val="18"/>
          <w:szCs w:val="14"/>
          <w:lang w:val="en-US"/>
        </w:rPr>
        <w:t>Endothelial cell assays that model pathogenesis of Systemic Sclerosis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3119F5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BA44AD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6986A7AB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lastRenderedPageBreak/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BA44AD">
          <w:rPr>
            <w:rStyle w:val="Hyperlink"/>
            <w:lang w:val="en-US"/>
          </w:rPr>
          <w:t>FAQ document</w:t>
        </w:r>
      </w:hyperlink>
      <w:bookmarkStart w:id="7" w:name="_GoBack"/>
      <w:bookmarkEnd w:id="7"/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 xml:space="preserve">Supplementary information can </w:t>
      </w:r>
      <w:proofErr w:type="gramStart"/>
      <w:r w:rsidRPr="00DE4F71">
        <w:rPr>
          <w:color w:val="auto"/>
          <w:lang w:val="en-US"/>
        </w:rPr>
        <w:t>be uploaded</w:t>
      </w:r>
      <w:proofErr w:type="gramEnd"/>
      <w:r w:rsidRPr="00DE4F71">
        <w:rPr>
          <w:color w:val="auto"/>
          <w:lang w:val="en-US"/>
        </w:rPr>
        <w:t xml:space="preserve">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lastRenderedPageBreak/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lastRenderedPageBreak/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145952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 xml:space="preserve">uestion to </w:t>
      </w:r>
      <w:proofErr w:type="gramStart"/>
      <w:r w:rsidR="00777E89">
        <w:rPr>
          <w:lang w:val="en-US"/>
        </w:rPr>
        <w:t>be solved</w:t>
      </w:r>
      <w:proofErr w:type="gramEnd"/>
      <w:r w:rsidR="00777E89">
        <w:rPr>
          <w:lang w:val="en-US"/>
        </w:rPr>
        <w:t xml:space="preserve">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3C5D8FE8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74B5" w14:textId="77777777" w:rsidR="008A2555" w:rsidRDefault="008A2555" w:rsidP="00C13193">
      <w:r>
        <w:separator/>
      </w:r>
    </w:p>
    <w:p w14:paraId="6DC43F02" w14:textId="77777777" w:rsidR="008A2555" w:rsidRDefault="008A2555"/>
    <w:p w14:paraId="1CB2284A" w14:textId="77777777" w:rsidR="008A2555" w:rsidRDefault="008A2555"/>
    <w:p w14:paraId="79C05C65" w14:textId="77777777" w:rsidR="008A2555" w:rsidRDefault="008A2555"/>
  </w:endnote>
  <w:endnote w:type="continuationSeparator" w:id="0">
    <w:p w14:paraId="62229075" w14:textId="77777777" w:rsidR="008A2555" w:rsidRDefault="008A2555" w:rsidP="00C13193">
      <w:r>
        <w:continuationSeparator/>
      </w:r>
    </w:p>
    <w:p w14:paraId="630CB291" w14:textId="77777777" w:rsidR="008A2555" w:rsidRDefault="008A2555"/>
    <w:p w14:paraId="792B4B40" w14:textId="77777777" w:rsidR="008A2555" w:rsidRDefault="008A2555"/>
    <w:p w14:paraId="0CF2C9A5" w14:textId="77777777" w:rsidR="008A2555" w:rsidRDefault="008A2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B476" w14:textId="49F35E6A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BA44AD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3100BA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3100BA">
      <w:rPr>
        <w:rFonts w:ascii="BISans" w:hAnsi="BISans"/>
        <w:color w:val="767171" w:themeColor="background2" w:themeShade="80"/>
        <w:sz w:val="20"/>
      </w:rPr>
      <w:t xml:space="preserve">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E396" w14:textId="0F393419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145952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854B7C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854B7C">
      <w:rPr>
        <w:rFonts w:ascii="BISans" w:hAnsi="BISans"/>
        <w:color w:val="767171" w:themeColor="background2" w:themeShade="80"/>
        <w:sz w:val="20"/>
      </w:rPr>
      <w:t xml:space="preserve">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284D" w14:textId="77777777" w:rsidR="008A2555" w:rsidRDefault="008A2555" w:rsidP="00C13193">
      <w:r>
        <w:separator/>
      </w:r>
    </w:p>
    <w:p w14:paraId="00ED1B65" w14:textId="77777777" w:rsidR="008A2555" w:rsidRDefault="008A2555"/>
    <w:p w14:paraId="2340AA44" w14:textId="77777777" w:rsidR="008A2555" w:rsidRDefault="008A2555"/>
    <w:p w14:paraId="02D0AB81" w14:textId="77777777" w:rsidR="008A2555" w:rsidRDefault="008A2555"/>
  </w:footnote>
  <w:footnote w:type="continuationSeparator" w:id="0">
    <w:p w14:paraId="0FE99762" w14:textId="77777777" w:rsidR="008A2555" w:rsidRDefault="008A2555" w:rsidP="00C13193">
      <w:r>
        <w:continuationSeparator/>
      </w:r>
    </w:p>
    <w:p w14:paraId="0F613E1E" w14:textId="77777777" w:rsidR="008A2555" w:rsidRDefault="008A2555"/>
    <w:p w14:paraId="2098C6E0" w14:textId="77777777" w:rsidR="008A2555" w:rsidRDefault="008A2555"/>
    <w:p w14:paraId="20124386" w14:textId="77777777" w:rsidR="008A2555" w:rsidRDefault="008A2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WKWz4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WMEtP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2D6455"/>
    <w:rsid w:val="0066340B"/>
    <w:rsid w:val="008F5597"/>
    <w:rsid w:val="0093787F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3272F31E0484B87A329A0C767AB1F" ma:contentTypeVersion="0" ma:contentTypeDescription="Create a new document." ma:contentTypeScope="" ma:versionID="18ec520f0712746364897256b6453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918D6-1399-4118-87FA-8077334A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F85EF-98B3-42B7-897E-DCF0C3D380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9CADF7-7852-4BAF-A342-2880C6DD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2056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2020-05-20T10:27:00Z</dcterms:created>
  <dcterms:modified xsi:type="dcterms:W3CDTF">2020-05-20T10:27:00Z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0x010100C703272F31E0484B87A329A0C767AB1F</vt:lpwstr>
  </property>
</Properties>
</file>